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7" w:rsidRDefault="002C249C" w:rsidP="002C249C">
      <w:pPr>
        <w:ind w:firstLine="0"/>
      </w:pPr>
      <w:bookmarkStart w:id="0" w:name="_GoBack"/>
      <w:r>
        <w:t>A28093 Tobias Web Abstract Proceedings of Science</w:t>
      </w:r>
    </w:p>
    <w:p w:rsidR="002C249C" w:rsidRDefault="002C249C" w:rsidP="002C249C">
      <w:pPr>
        <w:ind w:firstLine="0"/>
      </w:pPr>
      <w:r>
        <w:t>Abstract</w:t>
      </w:r>
    </w:p>
    <w:bookmarkEnd w:id="0"/>
    <w:p w:rsidR="002C249C" w:rsidRDefault="002C249C" w:rsidP="002C249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  <w:r>
        <w:rPr>
          <w:sz w:val="20"/>
          <w:szCs w:val="20"/>
        </w:rPr>
        <w:t xml:space="preserve">Microwave Imaging </w:t>
      </w:r>
      <w:proofErr w:type="spellStart"/>
      <w:r>
        <w:rPr>
          <w:sz w:val="20"/>
          <w:szCs w:val="20"/>
        </w:rPr>
        <w:t>Reflectometry</w:t>
      </w:r>
      <w:proofErr w:type="spellEnd"/>
      <w:r>
        <w:rPr>
          <w:sz w:val="20"/>
          <w:szCs w:val="20"/>
        </w:rPr>
        <w:t xml:space="preserve"> (MIR) couples a multi-frequency illumination source to a shaped,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2D array of miniature, quasi-optical substrate lens antennas in order to provide a 2D image of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fluctuating electron density within a confined plasma. The successful implementation of this technique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on the DIII-D tokamak is now entering its second year of operation and has obtained a wealth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previously unobtainable data pertaining to coherent modes and broadband turbulence in core and edge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regions. The first measurements of 2D </w:t>
      </w:r>
      <w:proofErr w:type="spellStart"/>
      <w:r>
        <w:rPr>
          <w:sz w:val="20"/>
          <w:szCs w:val="20"/>
        </w:rPr>
        <w:t>Alfvén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eigenmode</w:t>
      </w:r>
      <w:proofErr w:type="spellEnd"/>
      <w:r>
        <w:rPr>
          <w:sz w:val="20"/>
          <w:szCs w:val="20"/>
        </w:rPr>
        <w:t xml:space="preserve"> structure using this technique are presented.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poloidally</w:t>
      </w:r>
      <w:proofErr w:type="spellEnd"/>
      <w:r>
        <w:rPr>
          <w:sz w:val="20"/>
          <w:szCs w:val="20"/>
        </w:rPr>
        <w:t xml:space="preserve"> spaced measurements provide the poloidal wavenumber and define a dispersion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relationship for a spectrum of modes. This capability is shown to readily distinguish different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eigenmodes</w:t>
      </w:r>
      <w:proofErr w:type="spellEnd"/>
      <w:r>
        <w:rPr>
          <w:sz w:val="20"/>
          <w:szCs w:val="20"/>
        </w:rPr>
        <w:t xml:space="preserve"> and branches of instability, even when Doppler </w:t>
      </w:r>
      <w:proofErr w:type="gramStart"/>
      <w:r>
        <w:rPr>
          <w:sz w:val="20"/>
          <w:szCs w:val="20"/>
        </w:rPr>
        <w:t>shift</w:t>
      </w:r>
      <w:proofErr w:type="gramEnd"/>
      <w:r>
        <w:rPr>
          <w:sz w:val="20"/>
          <w:szCs w:val="20"/>
        </w:rPr>
        <w:t xml:space="preserve"> due to plasma rotation causes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observed frequencies to overlap. Furthermore, direct measurement of the poloidal propagation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unstable </w:t>
      </w:r>
      <w:proofErr w:type="spellStart"/>
      <w:r>
        <w:rPr>
          <w:sz w:val="20"/>
          <w:szCs w:val="20"/>
        </w:rPr>
        <w:t>eigenmodes</w:t>
      </w:r>
      <w:proofErr w:type="spellEnd"/>
      <w:r>
        <w:rPr>
          <w:sz w:val="20"/>
          <w:szCs w:val="20"/>
        </w:rPr>
        <w:t xml:space="preserve"> allows for comparison to the locally fitted plasma fluid rotation. This technique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has been used to understand new measurements of edge harmonic oscillation (EHOs) thought 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contribute to the formation of the so-called quiescent high-confinement mode, or QH-mode, on DIII-D.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The incidence of diagnostic artifacts in the characterization of these long poloidal wavelengths is being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explored in detail with synthetic diagnostic forward modeling techniques and the full-wave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reflectometer</w:t>
      </w:r>
      <w:proofErr w:type="spellEnd"/>
      <w:r>
        <w:rPr>
          <w:sz w:val="20"/>
          <w:szCs w:val="20"/>
        </w:rPr>
        <w:t xml:space="preserve"> codes FWR2D and FWR3D, revealing a correlation with non-idealities of mode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structure. Planned diagnostic upgrades that will improve the quality of this data and allow for further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investigation of ELM suppression and naturally ELM-free operating scenarios are also discussed.</w:t>
      </w:r>
    </w:p>
    <w:sectPr w:rsidR="002C249C" w:rsidSect="00D917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00"/>
    <w:family w:val="auto"/>
    <w:pitch w:val="variable"/>
    <w:sig w:usb0="00000003" w:usb1="080E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F"/>
    <w:multiLevelType w:val="multilevel"/>
    <w:tmpl w:val="AC96706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18106A"/>
    <w:multiLevelType w:val="multilevel"/>
    <w:tmpl w:val="BE36A4C8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C5D7264"/>
    <w:multiLevelType w:val="multilevel"/>
    <w:tmpl w:val="8626C9E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B6DA7"/>
    <w:multiLevelType w:val="multilevel"/>
    <w:tmpl w:val="F22C2E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322BB"/>
    <w:multiLevelType w:val="multilevel"/>
    <w:tmpl w:val="7518B7D6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5050B"/>
    <w:multiLevelType w:val="multilevel"/>
    <w:tmpl w:val="B8869A22"/>
    <w:lvl w:ilvl="0">
      <w:start w:val="1"/>
      <w:numFmt w:val="decimal"/>
      <w:pStyle w:val="Heading1"/>
      <w:lvlText w:val="%1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16491F6C"/>
    <w:multiLevelType w:val="multilevel"/>
    <w:tmpl w:val="2D581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9F5AA5"/>
    <w:multiLevelType w:val="multilevel"/>
    <w:tmpl w:val="04F0ED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F519C4"/>
    <w:multiLevelType w:val="multilevel"/>
    <w:tmpl w:val="520AE09E"/>
    <w:lvl w:ilvl="0">
      <w:start w:val="1"/>
      <w:numFmt w:val="upperRoman"/>
      <w:pStyle w:val="Heading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BC1420"/>
    <w:multiLevelType w:val="multilevel"/>
    <w:tmpl w:val="ABE88502"/>
    <w:lvl w:ilvl="0">
      <w:start w:val="1"/>
      <w:numFmt w:val="decimal"/>
      <w:pStyle w:val="hea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20701DCE"/>
    <w:multiLevelType w:val="multilevel"/>
    <w:tmpl w:val="538A29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>
    <w:nsid w:val="20784124"/>
    <w:multiLevelType w:val="multilevel"/>
    <w:tmpl w:val="F4E474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A37F71"/>
    <w:multiLevelType w:val="hybridMultilevel"/>
    <w:tmpl w:val="311EC108"/>
    <w:lvl w:ilvl="0" w:tplc="62966964">
      <w:start w:val="1"/>
      <w:numFmt w:val="upperRoman"/>
      <w:pStyle w:val="Heading1"/>
      <w:lvlText w:val="%1."/>
      <w:lvlJc w:val="right"/>
      <w:pPr>
        <w:ind w:left="47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A1B"/>
    <w:multiLevelType w:val="multilevel"/>
    <w:tmpl w:val="5B58C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53E5621"/>
    <w:multiLevelType w:val="multilevel"/>
    <w:tmpl w:val="37B6C12E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1262F4"/>
    <w:multiLevelType w:val="multilevel"/>
    <w:tmpl w:val="92787BE4"/>
    <w:lvl w:ilvl="0">
      <w:start w:val="1"/>
      <w:numFmt w:val="decimal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2B815E0"/>
    <w:multiLevelType w:val="multilevel"/>
    <w:tmpl w:val="6D68A6CC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944B7"/>
    <w:multiLevelType w:val="multilevel"/>
    <w:tmpl w:val="35E266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57D72"/>
    <w:multiLevelType w:val="multilevel"/>
    <w:tmpl w:val="98B4A9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730CA0"/>
    <w:multiLevelType w:val="multilevel"/>
    <w:tmpl w:val="3F728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BC60C6"/>
    <w:multiLevelType w:val="multilevel"/>
    <w:tmpl w:val="AA68E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5F3466C"/>
    <w:multiLevelType w:val="multilevel"/>
    <w:tmpl w:val="AAA4D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1"/>
  </w:num>
  <w:num w:numId="5">
    <w:abstractNumId w:val="10"/>
  </w:num>
  <w:num w:numId="6">
    <w:abstractNumId w:val="12"/>
  </w:num>
  <w:num w:numId="7">
    <w:abstractNumId w:val="12"/>
  </w:num>
  <w:num w:numId="8">
    <w:abstractNumId w:val="1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16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7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  <w:num w:numId="30">
    <w:abstractNumId w:val="13"/>
  </w:num>
  <w:num w:numId="31">
    <w:abstractNumId w:val="13"/>
  </w:num>
  <w:num w:numId="32">
    <w:abstractNumId w:val="11"/>
  </w:num>
  <w:num w:numId="33">
    <w:abstractNumId w:val="11"/>
  </w:num>
  <w:num w:numId="34">
    <w:abstractNumId w:val="12"/>
  </w:num>
  <w:num w:numId="35">
    <w:abstractNumId w:val="12"/>
  </w:num>
  <w:num w:numId="36">
    <w:abstractNumId w:val="12"/>
  </w:num>
  <w:num w:numId="37">
    <w:abstractNumId w:val="0"/>
  </w:num>
  <w:num w:numId="38">
    <w:abstractNumId w:val="0"/>
  </w:num>
  <w:num w:numId="39">
    <w:abstractNumId w:val="1"/>
  </w:num>
  <w:num w:numId="40">
    <w:abstractNumId w:val="6"/>
  </w:num>
  <w:num w:numId="41">
    <w:abstractNumId w:val="14"/>
  </w:num>
  <w:num w:numId="42">
    <w:abstractNumId w:val="14"/>
  </w:num>
  <w:num w:numId="43">
    <w:abstractNumId w:val="14"/>
  </w:num>
  <w:num w:numId="44">
    <w:abstractNumId w:val="12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C"/>
    <w:rsid w:val="00022785"/>
    <w:rsid w:val="000318F0"/>
    <w:rsid w:val="0005433A"/>
    <w:rsid w:val="00055050"/>
    <w:rsid w:val="0007385E"/>
    <w:rsid w:val="000743FA"/>
    <w:rsid w:val="00087646"/>
    <w:rsid w:val="000C4DB7"/>
    <w:rsid w:val="000E74FF"/>
    <w:rsid w:val="000F3AC9"/>
    <w:rsid w:val="0011584F"/>
    <w:rsid w:val="00120204"/>
    <w:rsid w:val="0013482D"/>
    <w:rsid w:val="00142490"/>
    <w:rsid w:val="00147B3E"/>
    <w:rsid w:val="00156D9B"/>
    <w:rsid w:val="00157EE5"/>
    <w:rsid w:val="001E5900"/>
    <w:rsid w:val="002417E3"/>
    <w:rsid w:val="00250DB8"/>
    <w:rsid w:val="002629E1"/>
    <w:rsid w:val="00297CF6"/>
    <w:rsid w:val="002C1905"/>
    <w:rsid w:val="002C249C"/>
    <w:rsid w:val="002E05DB"/>
    <w:rsid w:val="002E53D0"/>
    <w:rsid w:val="002F06ED"/>
    <w:rsid w:val="002F624F"/>
    <w:rsid w:val="00304622"/>
    <w:rsid w:val="003061D9"/>
    <w:rsid w:val="00323DC3"/>
    <w:rsid w:val="00324D84"/>
    <w:rsid w:val="00350865"/>
    <w:rsid w:val="00350A9A"/>
    <w:rsid w:val="003531D5"/>
    <w:rsid w:val="00353718"/>
    <w:rsid w:val="00354C7F"/>
    <w:rsid w:val="0037109D"/>
    <w:rsid w:val="00392437"/>
    <w:rsid w:val="00394363"/>
    <w:rsid w:val="00397ED5"/>
    <w:rsid w:val="003A0FF9"/>
    <w:rsid w:val="003D1A63"/>
    <w:rsid w:val="003D4637"/>
    <w:rsid w:val="003D7BC5"/>
    <w:rsid w:val="003F47CD"/>
    <w:rsid w:val="00404145"/>
    <w:rsid w:val="00405764"/>
    <w:rsid w:val="004143BE"/>
    <w:rsid w:val="0042761A"/>
    <w:rsid w:val="00444065"/>
    <w:rsid w:val="0047171B"/>
    <w:rsid w:val="00480089"/>
    <w:rsid w:val="00481C1E"/>
    <w:rsid w:val="004857C9"/>
    <w:rsid w:val="00497CA7"/>
    <w:rsid w:val="004B52BB"/>
    <w:rsid w:val="004F5068"/>
    <w:rsid w:val="0051310D"/>
    <w:rsid w:val="00513D5F"/>
    <w:rsid w:val="0051774F"/>
    <w:rsid w:val="00520FD4"/>
    <w:rsid w:val="00547977"/>
    <w:rsid w:val="00576578"/>
    <w:rsid w:val="005B762A"/>
    <w:rsid w:val="005E5C72"/>
    <w:rsid w:val="00624CA8"/>
    <w:rsid w:val="00635EF3"/>
    <w:rsid w:val="0064054C"/>
    <w:rsid w:val="00645151"/>
    <w:rsid w:val="00651AE9"/>
    <w:rsid w:val="00657FA9"/>
    <w:rsid w:val="006636BB"/>
    <w:rsid w:val="0066539E"/>
    <w:rsid w:val="0067792A"/>
    <w:rsid w:val="0069306A"/>
    <w:rsid w:val="00695C7B"/>
    <w:rsid w:val="006A3105"/>
    <w:rsid w:val="006B216C"/>
    <w:rsid w:val="006C0050"/>
    <w:rsid w:val="006C388B"/>
    <w:rsid w:val="006E0DAF"/>
    <w:rsid w:val="006E132E"/>
    <w:rsid w:val="006F14F6"/>
    <w:rsid w:val="00706632"/>
    <w:rsid w:val="00724B51"/>
    <w:rsid w:val="00724E49"/>
    <w:rsid w:val="00725014"/>
    <w:rsid w:val="00733F0E"/>
    <w:rsid w:val="00734513"/>
    <w:rsid w:val="0073516D"/>
    <w:rsid w:val="0074271D"/>
    <w:rsid w:val="007630E1"/>
    <w:rsid w:val="007725D0"/>
    <w:rsid w:val="0078565C"/>
    <w:rsid w:val="00787FA7"/>
    <w:rsid w:val="00794AAA"/>
    <w:rsid w:val="007D367F"/>
    <w:rsid w:val="007D451B"/>
    <w:rsid w:val="007E6E01"/>
    <w:rsid w:val="00802F1C"/>
    <w:rsid w:val="00821D15"/>
    <w:rsid w:val="008238BA"/>
    <w:rsid w:val="00826730"/>
    <w:rsid w:val="008326EF"/>
    <w:rsid w:val="00833C73"/>
    <w:rsid w:val="00847C4A"/>
    <w:rsid w:val="00853B1E"/>
    <w:rsid w:val="00857A53"/>
    <w:rsid w:val="00870C0B"/>
    <w:rsid w:val="00882ABF"/>
    <w:rsid w:val="00883EDF"/>
    <w:rsid w:val="00885FA7"/>
    <w:rsid w:val="00895014"/>
    <w:rsid w:val="008A7BFA"/>
    <w:rsid w:val="008B271C"/>
    <w:rsid w:val="008C6E2B"/>
    <w:rsid w:val="008D5419"/>
    <w:rsid w:val="008D73E3"/>
    <w:rsid w:val="008E00B0"/>
    <w:rsid w:val="00910500"/>
    <w:rsid w:val="009364A6"/>
    <w:rsid w:val="00947204"/>
    <w:rsid w:val="00952DD2"/>
    <w:rsid w:val="009A3DEF"/>
    <w:rsid w:val="009B3ABF"/>
    <w:rsid w:val="009F4211"/>
    <w:rsid w:val="00A11239"/>
    <w:rsid w:val="00A2003B"/>
    <w:rsid w:val="00A26D98"/>
    <w:rsid w:val="00A675C8"/>
    <w:rsid w:val="00AB3662"/>
    <w:rsid w:val="00AC5468"/>
    <w:rsid w:val="00AF4CAB"/>
    <w:rsid w:val="00AF7116"/>
    <w:rsid w:val="00AF78F9"/>
    <w:rsid w:val="00B05B7A"/>
    <w:rsid w:val="00B10159"/>
    <w:rsid w:val="00B1179D"/>
    <w:rsid w:val="00B3397E"/>
    <w:rsid w:val="00B40C1B"/>
    <w:rsid w:val="00B51BEA"/>
    <w:rsid w:val="00B64426"/>
    <w:rsid w:val="00B77187"/>
    <w:rsid w:val="00B7774C"/>
    <w:rsid w:val="00B82286"/>
    <w:rsid w:val="00B90C69"/>
    <w:rsid w:val="00BB56EE"/>
    <w:rsid w:val="00BC0FD5"/>
    <w:rsid w:val="00BC7261"/>
    <w:rsid w:val="00BE2273"/>
    <w:rsid w:val="00BF1E4C"/>
    <w:rsid w:val="00C01A2C"/>
    <w:rsid w:val="00C0751C"/>
    <w:rsid w:val="00C20A13"/>
    <w:rsid w:val="00C22E3C"/>
    <w:rsid w:val="00C3490D"/>
    <w:rsid w:val="00C46516"/>
    <w:rsid w:val="00C547AC"/>
    <w:rsid w:val="00C755B7"/>
    <w:rsid w:val="00CA3B20"/>
    <w:rsid w:val="00CB0E27"/>
    <w:rsid w:val="00CB0F53"/>
    <w:rsid w:val="00CC4F97"/>
    <w:rsid w:val="00CC7867"/>
    <w:rsid w:val="00CD3544"/>
    <w:rsid w:val="00CD7D63"/>
    <w:rsid w:val="00CE5E4E"/>
    <w:rsid w:val="00CE5F7C"/>
    <w:rsid w:val="00CF63BF"/>
    <w:rsid w:val="00D03868"/>
    <w:rsid w:val="00D202C1"/>
    <w:rsid w:val="00D275E9"/>
    <w:rsid w:val="00D342FC"/>
    <w:rsid w:val="00D5171D"/>
    <w:rsid w:val="00D51FB0"/>
    <w:rsid w:val="00D56A9E"/>
    <w:rsid w:val="00D62657"/>
    <w:rsid w:val="00D62E33"/>
    <w:rsid w:val="00D665F3"/>
    <w:rsid w:val="00D86078"/>
    <w:rsid w:val="00D9177A"/>
    <w:rsid w:val="00D93B86"/>
    <w:rsid w:val="00D94444"/>
    <w:rsid w:val="00D94610"/>
    <w:rsid w:val="00DB1E0B"/>
    <w:rsid w:val="00DC6B31"/>
    <w:rsid w:val="00DC6CBE"/>
    <w:rsid w:val="00E11D14"/>
    <w:rsid w:val="00E36145"/>
    <w:rsid w:val="00E42AC7"/>
    <w:rsid w:val="00E46C9B"/>
    <w:rsid w:val="00E51808"/>
    <w:rsid w:val="00E52534"/>
    <w:rsid w:val="00E563E2"/>
    <w:rsid w:val="00E90686"/>
    <w:rsid w:val="00EA005A"/>
    <w:rsid w:val="00EC690E"/>
    <w:rsid w:val="00ED3546"/>
    <w:rsid w:val="00ED5ADE"/>
    <w:rsid w:val="00F01006"/>
    <w:rsid w:val="00F30856"/>
    <w:rsid w:val="00F30DC7"/>
    <w:rsid w:val="00F43A0A"/>
    <w:rsid w:val="00F71FF6"/>
    <w:rsid w:val="00FD37D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F5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Company>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Williamsag</dc:creator>
  <cp:keywords/>
  <dc:description/>
  <cp:lastModifiedBy>Williamsag</cp:lastModifiedBy>
  <cp:revision>1</cp:revision>
  <dcterms:created xsi:type="dcterms:W3CDTF">2016-10-25T19:56:00Z</dcterms:created>
  <dcterms:modified xsi:type="dcterms:W3CDTF">2016-10-25T19:59:00Z</dcterms:modified>
</cp:coreProperties>
</file>