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487E5" w14:textId="0AD5AD87" w:rsidR="00D96FF8" w:rsidRPr="00D96FF8" w:rsidRDefault="00C43C1A" w:rsidP="00551812">
      <w:pPr>
        <w:jc w:val="both"/>
        <w:rPr>
          <w:b/>
          <w:sz w:val="28"/>
        </w:rPr>
      </w:pPr>
      <w:r>
        <w:rPr>
          <w:b/>
          <w:sz w:val="28"/>
        </w:rPr>
        <w:t xml:space="preserve">Template for </w:t>
      </w:r>
      <w:r w:rsidR="00D96FF8" w:rsidRPr="00D96FF8">
        <w:rPr>
          <w:b/>
          <w:sz w:val="28"/>
        </w:rPr>
        <w:t>Proposal for DIII-D Frontiers Science Experiment</w:t>
      </w:r>
    </w:p>
    <w:p w14:paraId="4A8701AB" w14:textId="04E93691" w:rsidR="006979EF" w:rsidRPr="00C26B6B" w:rsidRDefault="006979EF" w:rsidP="00551812">
      <w:pPr>
        <w:jc w:val="both"/>
        <w:rPr>
          <w:i/>
        </w:rPr>
      </w:pPr>
      <w:r w:rsidRPr="00551812">
        <w:rPr>
          <w:i/>
        </w:rPr>
        <w:t xml:space="preserve">The length of the white paper should not exceed five U.S. letter-sized pages (including figures and references) with a minimum of 11 point main font size. </w:t>
      </w:r>
      <w:r w:rsidR="00C26B6B" w:rsidRPr="00C26B6B">
        <w:rPr>
          <w:b/>
          <w:i/>
        </w:rPr>
        <w:t xml:space="preserve">This proposal should be emailed to </w:t>
      </w:r>
      <w:r w:rsidR="00162EAA">
        <w:rPr>
          <w:b/>
          <w:i/>
        </w:rPr>
        <w:t xml:space="preserve">Anastasia </w:t>
      </w:r>
      <w:proofErr w:type="spellStart"/>
      <w:r w:rsidR="00162EAA">
        <w:rPr>
          <w:b/>
          <w:i/>
        </w:rPr>
        <w:t>Nycum</w:t>
      </w:r>
      <w:proofErr w:type="spellEnd"/>
      <w:r w:rsidR="00C26B6B" w:rsidRPr="00C26B6B">
        <w:rPr>
          <w:b/>
          <w:i/>
        </w:rPr>
        <w:t xml:space="preserve"> (</w:t>
      </w:r>
      <w:hyperlink r:id="rId7" w:history="1">
        <w:r w:rsidR="00162EAA">
          <w:rPr>
            <w:rStyle w:val="Hyperlink"/>
            <w:b/>
            <w:i/>
          </w:rPr>
          <w:t>nycum@fusion.gat.com</w:t>
        </w:r>
      </w:hyperlink>
      <w:r w:rsidR="00C26B6B" w:rsidRPr="00C26B6B">
        <w:rPr>
          <w:b/>
          <w:i/>
        </w:rPr>
        <w:t>)</w:t>
      </w:r>
      <w:r w:rsidR="00015587">
        <w:rPr>
          <w:b/>
          <w:i/>
        </w:rPr>
        <w:t>,</w:t>
      </w:r>
      <w:r w:rsidR="00C26B6B">
        <w:rPr>
          <w:b/>
          <w:i/>
        </w:rPr>
        <w:t xml:space="preserve"> </w:t>
      </w:r>
      <w:r w:rsidR="00015587">
        <w:rPr>
          <w:i/>
        </w:rPr>
        <w:t xml:space="preserve">who will distribute them to the </w:t>
      </w:r>
      <w:r w:rsidR="00015587">
        <w:rPr>
          <w:i/>
        </w:rPr>
        <w:t xml:space="preserve">independent </w:t>
      </w:r>
      <w:r w:rsidR="00015587">
        <w:rPr>
          <w:i/>
        </w:rPr>
        <w:t xml:space="preserve">review </w:t>
      </w:r>
      <w:r w:rsidR="00015587">
        <w:rPr>
          <w:i/>
        </w:rPr>
        <w:t>panel</w:t>
      </w:r>
      <w:r w:rsidR="00015587">
        <w:rPr>
          <w:i/>
        </w:rPr>
        <w:t xml:space="preserve"> for </w:t>
      </w:r>
      <w:r w:rsidR="00C26B6B">
        <w:rPr>
          <w:i/>
        </w:rPr>
        <w:t>assessment.</w:t>
      </w:r>
    </w:p>
    <w:p w14:paraId="1CBD5E7E" w14:textId="77777777" w:rsidR="006979EF" w:rsidRDefault="006979EF" w:rsidP="00551812">
      <w:pPr>
        <w:jc w:val="both"/>
      </w:pPr>
    </w:p>
    <w:p w14:paraId="2785CF21" w14:textId="4B47629B" w:rsidR="006979EF" w:rsidRPr="006979EF" w:rsidRDefault="006979EF" w:rsidP="00551812">
      <w:pPr>
        <w:jc w:val="both"/>
        <w:rPr>
          <w:b/>
        </w:rPr>
      </w:pPr>
      <w:r w:rsidRPr="006979EF">
        <w:rPr>
          <w:b/>
        </w:rPr>
        <w:t>1. Proposal Title</w:t>
      </w:r>
      <w:r w:rsidR="00551812">
        <w:rPr>
          <w:b/>
        </w:rPr>
        <w:t>:</w:t>
      </w:r>
      <w:r w:rsidRPr="006979EF">
        <w:rPr>
          <w:b/>
        </w:rPr>
        <w:t xml:space="preserve"> </w:t>
      </w:r>
    </w:p>
    <w:p w14:paraId="55D631A3" w14:textId="77777777" w:rsidR="006979EF" w:rsidRDefault="006979EF" w:rsidP="00551812">
      <w:pPr>
        <w:jc w:val="both"/>
      </w:pPr>
    </w:p>
    <w:p w14:paraId="6D291E1C" w14:textId="3E693B07" w:rsidR="006979EF" w:rsidRPr="006979EF" w:rsidRDefault="006979EF" w:rsidP="00551812">
      <w:pPr>
        <w:jc w:val="both"/>
        <w:rPr>
          <w:b/>
        </w:rPr>
      </w:pPr>
      <w:r w:rsidRPr="006979EF">
        <w:rPr>
          <w:b/>
        </w:rPr>
        <w:t>2. List of proposers and associated institutions/companies</w:t>
      </w:r>
      <w:r w:rsidR="00551812">
        <w:rPr>
          <w:b/>
        </w:rPr>
        <w:t>:</w:t>
      </w:r>
    </w:p>
    <w:p w14:paraId="56881EDC" w14:textId="153B230B" w:rsidR="006979EF" w:rsidRDefault="006979EF" w:rsidP="00551812">
      <w:pPr>
        <w:jc w:val="both"/>
      </w:pPr>
    </w:p>
    <w:p w14:paraId="608B9457" w14:textId="77777777" w:rsidR="006979EF" w:rsidRPr="006979EF" w:rsidRDefault="006979EF" w:rsidP="00551812">
      <w:pPr>
        <w:jc w:val="both"/>
        <w:rPr>
          <w:b/>
        </w:rPr>
      </w:pPr>
      <w:r w:rsidRPr="006979EF">
        <w:rPr>
          <w:b/>
        </w:rPr>
        <w:t>3. Abstract</w:t>
      </w:r>
    </w:p>
    <w:p w14:paraId="65C6A498" w14:textId="77777777" w:rsidR="006979EF" w:rsidRDefault="006979EF" w:rsidP="00551812">
      <w:pPr>
        <w:jc w:val="both"/>
      </w:pPr>
      <w:r>
        <w:t>Include a very brief ( &lt;200 words) summary of your proposal’s motivation and anticipated goals.</w:t>
      </w:r>
    </w:p>
    <w:p w14:paraId="18BC14E5" w14:textId="10A55701" w:rsidR="006979EF" w:rsidRDefault="006979EF" w:rsidP="00551812">
      <w:pPr>
        <w:jc w:val="both"/>
      </w:pPr>
      <w:r>
        <w:t>If your white paper is approved, this abstract will be posted on the facility website.</w:t>
      </w:r>
    </w:p>
    <w:p w14:paraId="6FD8F0C2" w14:textId="77777777" w:rsidR="006979EF" w:rsidRPr="006979EF" w:rsidRDefault="006979EF" w:rsidP="00551812">
      <w:pPr>
        <w:jc w:val="both"/>
      </w:pPr>
    </w:p>
    <w:p w14:paraId="2752B4E1" w14:textId="77777777" w:rsidR="006979EF" w:rsidRPr="006979EF" w:rsidRDefault="006979EF" w:rsidP="00551812">
      <w:pPr>
        <w:jc w:val="both"/>
        <w:rPr>
          <w:b/>
        </w:rPr>
      </w:pPr>
      <w:r w:rsidRPr="006979EF">
        <w:rPr>
          <w:b/>
        </w:rPr>
        <w:t>4. Background &amp; Scientific Rationale</w:t>
      </w:r>
    </w:p>
    <w:p w14:paraId="198476D9" w14:textId="533B2DD8" w:rsidR="006979EF" w:rsidRPr="006979EF" w:rsidRDefault="006979EF" w:rsidP="00551812">
      <w:pPr>
        <w:jc w:val="both"/>
        <w:rPr>
          <w:i/>
        </w:rPr>
      </w:pPr>
      <w:r w:rsidRPr="006979EF">
        <w:rPr>
          <w:i/>
        </w:rPr>
        <w:t>Include information sufficient for someone with a background in plasma science or engineering,</w:t>
      </w:r>
      <w:r>
        <w:rPr>
          <w:i/>
        </w:rPr>
        <w:t xml:space="preserve"> </w:t>
      </w:r>
      <w:r w:rsidRPr="006979EF">
        <w:rPr>
          <w:i/>
        </w:rPr>
        <w:t>but not necessarily an expert in your subfield, to understand your proposal.</w:t>
      </w:r>
    </w:p>
    <w:p w14:paraId="07EB804C" w14:textId="79F52925" w:rsidR="00551812" w:rsidRDefault="006979EF" w:rsidP="00551812">
      <w:pPr>
        <w:jc w:val="both"/>
      </w:pPr>
      <w:r w:rsidRPr="00AE62D0">
        <w:rPr>
          <w:u w:val="single"/>
        </w:rPr>
        <w:t>Some questions to consider:</w:t>
      </w:r>
      <w:r>
        <w:t xml:space="preserve"> </w:t>
      </w:r>
      <w:r w:rsidR="00A823F2">
        <w:t>What fundamental question or problem will the experiment seek to address?</w:t>
      </w:r>
      <w:r w:rsidR="00A823F2" w:rsidRPr="008F356C">
        <w:t xml:space="preserve"> </w:t>
      </w:r>
      <w:r w:rsidR="00A823F2">
        <w:t xml:space="preserve">What specific area of plasma physics (solar, magnetospheric, fusion, etc.) does this work inform? What is novel about the proposed experiment? What makes it compelling to do this experiment on DIII-D?  What capabilities of the DIII-D tokamak are required for success </w:t>
      </w:r>
      <w:r w:rsidR="006B1A2E">
        <w:br/>
      </w:r>
      <w:bookmarkStart w:id="0" w:name="_GoBack"/>
      <w:bookmarkEnd w:id="0"/>
      <w:r w:rsidR="00A823F2">
        <w:t>(</w:t>
      </w:r>
      <w:proofErr w:type="spellStart"/>
      <w:r w:rsidR="00A823F2">
        <w:t>eg.</w:t>
      </w:r>
      <w:proofErr w:type="spellEnd"/>
      <w:r w:rsidR="00A823F2">
        <w:t xml:space="preserve"> plasma parameters, configurations, diagnosis)?</w:t>
      </w:r>
    </w:p>
    <w:p w14:paraId="3C111FB3" w14:textId="66159800" w:rsidR="00F90EDB" w:rsidRPr="00F90EDB" w:rsidRDefault="00F90EDB" w:rsidP="00F90EDB">
      <w:pPr>
        <w:spacing w:before="240"/>
        <w:jc w:val="both"/>
      </w:pPr>
      <w:r w:rsidRPr="00F90EDB">
        <w:t>Proposals will be reviewed based on the</w:t>
      </w:r>
      <w:r w:rsidR="00015587">
        <w:t xml:space="preserve"> </w:t>
      </w:r>
      <w:r w:rsidRPr="00F90EDB">
        <w:rPr>
          <w:b/>
          <w:bCs/>
        </w:rPr>
        <w:t>Intellectual Merit</w:t>
      </w:r>
      <w:r w:rsidR="00A823F2">
        <w:t xml:space="preserve"> i</w:t>
      </w:r>
      <w:r w:rsidRPr="00F90EDB">
        <w:t>n advancing the frontiers of plasma physics as defined in the 2015 report ‘Plasma: at the frontier of scientific discovery’</w:t>
      </w:r>
      <w:r>
        <w:rPr>
          <w:rStyle w:val="FootnoteReference"/>
        </w:rPr>
        <w:footnoteReference w:id="1"/>
      </w:r>
      <w:r>
        <w:t xml:space="preserve">, which spans a broad range of applications such as </w:t>
      </w:r>
      <w:r w:rsidRPr="00950EAE">
        <w:t xml:space="preserve">solar physics, astrophysics, magnetosphere, magnetic confinement, implosion, low temperature, </w:t>
      </w:r>
      <w:r>
        <w:t xml:space="preserve">and </w:t>
      </w:r>
      <w:r w:rsidRPr="00950EAE">
        <w:t>industrial plasma</w:t>
      </w:r>
      <w:r>
        <w:t>s.</w:t>
      </w:r>
      <w:r w:rsidRPr="00F90EDB">
        <w:t xml:space="preserve"> </w:t>
      </w:r>
      <w:r>
        <w:t xml:space="preserve">Proposals will also be considered in terms of </w:t>
      </w:r>
      <w:r w:rsidRPr="00F90EDB">
        <w:rPr>
          <w:b/>
          <w:bCs/>
        </w:rPr>
        <w:t xml:space="preserve">Technical Approach </w:t>
      </w:r>
      <w:r w:rsidRPr="00F90EDB">
        <w:rPr>
          <w:bCs/>
        </w:rPr>
        <w:t>and</w:t>
      </w:r>
      <w:r w:rsidRPr="00F90EDB">
        <w:rPr>
          <w:b/>
          <w:bCs/>
        </w:rPr>
        <w:t xml:space="preserve"> Qualification of the team</w:t>
      </w:r>
      <w:r>
        <w:t>, as set out below.</w:t>
      </w:r>
    </w:p>
    <w:p w14:paraId="4729AF36" w14:textId="77777777" w:rsidR="00F90EDB" w:rsidRPr="00F90EDB" w:rsidRDefault="00F90EDB" w:rsidP="00F90EDB">
      <w:pPr>
        <w:spacing w:before="240"/>
        <w:jc w:val="both"/>
        <w:rPr>
          <w:bCs/>
        </w:rPr>
      </w:pPr>
      <w:r w:rsidRPr="00F90EDB">
        <w:rPr>
          <w:b/>
          <w:bCs/>
        </w:rPr>
        <w:t xml:space="preserve">Intellectual Merit </w:t>
      </w:r>
      <w:r w:rsidRPr="00F90EDB">
        <w:rPr>
          <w:bCs/>
        </w:rPr>
        <w:t>will be judged on:</w:t>
      </w:r>
    </w:p>
    <w:p w14:paraId="2533964B" w14:textId="6A471DF2" w:rsidR="00F90EDB" w:rsidRPr="00F90EDB" w:rsidRDefault="00F90EDB" w:rsidP="00F90EDB">
      <w:pPr>
        <w:numPr>
          <w:ilvl w:val="0"/>
          <w:numId w:val="13"/>
        </w:numPr>
        <w:jc w:val="both"/>
      </w:pPr>
      <w:r w:rsidRPr="00F90EDB">
        <w:t>To what extent does the proposed work articulate a fundamental intellectual advance or a fundamentally new approach to expanding knowledge, understanding, or a new capability?</w:t>
      </w:r>
    </w:p>
    <w:p w14:paraId="47196F65" w14:textId="77777777" w:rsidR="00F90EDB" w:rsidRPr="00F90EDB" w:rsidRDefault="00F90EDB" w:rsidP="00F90EDB">
      <w:pPr>
        <w:numPr>
          <w:ilvl w:val="0"/>
          <w:numId w:val="13"/>
        </w:numPr>
        <w:jc w:val="both"/>
      </w:pPr>
      <w:r w:rsidRPr="00F90EDB">
        <w:t xml:space="preserve">How does the proposed work compare with other efforts in its field, in terms of uniqueness, originality and /or scientific merit? </w:t>
      </w:r>
    </w:p>
    <w:p w14:paraId="35D35FB7" w14:textId="77777777" w:rsidR="00F90EDB" w:rsidRPr="00F90EDB" w:rsidRDefault="00F90EDB" w:rsidP="00F90EDB">
      <w:pPr>
        <w:numPr>
          <w:ilvl w:val="0"/>
          <w:numId w:val="13"/>
        </w:numPr>
        <w:jc w:val="both"/>
      </w:pPr>
      <w:r w:rsidRPr="00F90EDB">
        <w:t>What will be the impact on the field?</w:t>
      </w:r>
    </w:p>
    <w:p w14:paraId="2456BF0A" w14:textId="77777777" w:rsidR="00F90EDB" w:rsidRPr="00F90EDB" w:rsidRDefault="00F90EDB" w:rsidP="00F90EDB">
      <w:pPr>
        <w:spacing w:before="240"/>
        <w:jc w:val="both"/>
      </w:pPr>
      <w:r w:rsidRPr="00F90EDB">
        <w:rPr>
          <w:b/>
          <w:bCs/>
        </w:rPr>
        <w:t>Technical Approach</w:t>
      </w:r>
      <w:r w:rsidRPr="00F90EDB">
        <w:rPr>
          <w:bCs/>
        </w:rPr>
        <w:t xml:space="preserve"> will consider:</w:t>
      </w:r>
    </w:p>
    <w:p w14:paraId="2EEBB50E" w14:textId="7876EF06" w:rsidR="00F90EDB" w:rsidRPr="00F90EDB" w:rsidRDefault="00F90EDB" w:rsidP="00F90EDB">
      <w:pPr>
        <w:numPr>
          <w:ilvl w:val="0"/>
          <w:numId w:val="14"/>
        </w:numPr>
        <w:jc w:val="both"/>
      </w:pPr>
      <w:r w:rsidRPr="00F90EDB">
        <w:t>How well organized and developed is the proposed</w:t>
      </w:r>
      <w:r w:rsidR="00A823F2">
        <w:t xml:space="preserve"> research</w:t>
      </w:r>
      <w:r w:rsidRPr="00F90EDB">
        <w:t xml:space="preserve">? </w:t>
      </w:r>
    </w:p>
    <w:p w14:paraId="238DAC6F" w14:textId="77777777" w:rsidR="00F90EDB" w:rsidRPr="00F90EDB" w:rsidRDefault="00F90EDB" w:rsidP="00F90EDB">
      <w:pPr>
        <w:numPr>
          <w:ilvl w:val="0"/>
          <w:numId w:val="14"/>
        </w:numPr>
        <w:jc w:val="both"/>
      </w:pPr>
      <w:r w:rsidRPr="00F90EDB">
        <w:t xml:space="preserve">Is the technical approach feasible with a well thought-out experimental plan? </w:t>
      </w:r>
    </w:p>
    <w:p w14:paraId="0D1CE9B5" w14:textId="2F0BCB68" w:rsidR="00F90EDB" w:rsidRPr="00F90EDB" w:rsidRDefault="00F90EDB" w:rsidP="00F90EDB">
      <w:pPr>
        <w:numPr>
          <w:ilvl w:val="0"/>
          <w:numId w:val="14"/>
        </w:numPr>
        <w:jc w:val="both"/>
      </w:pPr>
      <w:r w:rsidRPr="00F90EDB">
        <w:t>If additional resources are</w:t>
      </w:r>
      <w:r w:rsidR="00A823F2">
        <w:t xml:space="preserve"> </w:t>
      </w:r>
      <w:r w:rsidRPr="00F90EDB">
        <w:t>requested from the facility, are these reasonable?</w:t>
      </w:r>
    </w:p>
    <w:p w14:paraId="5B0A92F3" w14:textId="77777777" w:rsidR="00F90EDB" w:rsidRPr="00F90EDB" w:rsidRDefault="00F90EDB" w:rsidP="00F90EDB">
      <w:pPr>
        <w:spacing w:before="240"/>
        <w:jc w:val="both"/>
      </w:pPr>
      <w:r w:rsidRPr="00F90EDB">
        <w:rPr>
          <w:b/>
        </w:rPr>
        <w:t>Qualification of the PI and Team</w:t>
      </w:r>
      <w:r w:rsidRPr="00F90EDB">
        <w:t xml:space="preserve"> will consider</w:t>
      </w:r>
      <w:r w:rsidRPr="00F90EDB">
        <w:rPr>
          <w:b/>
        </w:rPr>
        <w:t>:</w:t>
      </w:r>
      <w:r w:rsidRPr="00F90EDB">
        <w:t xml:space="preserve"> </w:t>
      </w:r>
    </w:p>
    <w:p w14:paraId="3FB46D49" w14:textId="77777777" w:rsidR="00F90EDB" w:rsidRPr="00F90EDB" w:rsidRDefault="00F90EDB" w:rsidP="00F90EDB">
      <w:pPr>
        <w:numPr>
          <w:ilvl w:val="0"/>
          <w:numId w:val="15"/>
        </w:numPr>
        <w:jc w:val="both"/>
      </w:pPr>
      <w:r w:rsidRPr="00F90EDB">
        <w:t xml:space="preserve">How well qualified is the PI and the team? </w:t>
      </w:r>
    </w:p>
    <w:p w14:paraId="07D170C6" w14:textId="77777777" w:rsidR="00F90EDB" w:rsidRPr="00F90EDB" w:rsidRDefault="00F90EDB" w:rsidP="00F90EDB">
      <w:pPr>
        <w:numPr>
          <w:ilvl w:val="0"/>
          <w:numId w:val="15"/>
        </w:numPr>
        <w:jc w:val="both"/>
      </w:pPr>
      <w:r w:rsidRPr="00F90EDB">
        <w:t>Are the necessary skills represented amongst proponents?</w:t>
      </w:r>
    </w:p>
    <w:p w14:paraId="08E01AF3" w14:textId="77777777" w:rsidR="00F90EDB" w:rsidRPr="00F90EDB" w:rsidRDefault="00F90EDB" w:rsidP="00F90EDB">
      <w:pPr>
        <w:numPr>
          <w:ilvl w:val="0"/>
          <w:numId w:val="15"/>
        </w:numPr>
        <w:jc w:val="both"/>
      </w:pPr>
      <w:r w:rsidRPr="00F90EDB">
        <w:t>What is the level of technical support needed from the facility team?</w:t>
      </w:r>
    </w:p>
    <w:p w14:paraId="161420B2" w14:textId="77777777" w:rsidR="00F90EDB" w:rsidRPr="00F90EDB" w:rsidRDefault="00F90EDB" w:rsidP="00F90EDB">
      <w:pPr>
        <w:spacing w:before="240"/>
        <w:jc w:val="both"/>
      </w:pPr>
      <w:r w:rsidRPr="00F90EDB">
        <w:lastRenderedPageBreak/>
        <w:t xml:space="preserve">Broader impacts may also be considered such as involvement and training of junior scientists (including students &amp; postdocs), impact on diversity, and contributions to the broader DIII-D User Community (e.g. will the project bring new techniques or hardware that could be utilized by others?). </w:t>
      </w:r>
    </w:p>
    <w:p w14:paraId="27BC1A47" w14:textId="72872088" w:rsidR="006979EF" w:rsidRPr="006979EF" w:rsidRDefault="006979EF" w:rsidP="00F90EDB">
      <w:pPr>
        <w:spacing w:before="240"/>
        <w:jc w:val="both"/>
        <w:rPr>
          <w:i/>
        </w:rPr>
      </w:pPr>
      <w:r w:rsidRPr="006979EF">
        <w:rPr>
          <w:i/>
        </w:rPr>
        <w:t>Proposers should ensure that the goal of the experiment is clear in the proposal and that resources requested (run time, measurements to be made, etc</w:t>
      </w:r>
      <w:r w:rsidR="00A823F2">
        <w:rPr>
          <w:i/>
        </w:rPr>
        <w:t>.</w:t>
      </w:r>
      <w:r w:rsidRPr="006979EF">
        <w:rPr>
          <w:i/>
        </w:rPr>
        <w:t>) are reasonable.</w:t>
      </w:r>
    </w:p>
    <w:p w14:paraId="31F4F4E4" w14:textId="4AEF464E" w:rsidR="006979EF" w:rsidRDefault="006979EF" w:rsidP="00F90EDB">
      <w:pPr>
        <w:spacing w:before="240"/>
        <w:jc w:val="both"/>
      </w:pPr>
      <w:r>
        <w:t>Applicants who have previously been allocated</w:t>
      </w:r>
      <w:r w:rsidR="00551812">
        <w:t xml:space="preserve"> DIII-D</w:t>
      </w:r>
      <w:r>
        <w:t xml:space="preserve"> runtime and are seeking new runtime to continue the same project should provide a status report on the results of prior runtime (including any presentations or publications that have resulted from the previous runtime).</w:t>
      </w:r>
    </w:p>
    <w:p w14:paraId="2967732E" w14:textId="77777777" w:rsidR="006979EF" w:rsidRDefault="006979EF" w:rsidP="00551812">
      <w:pPr>
        <w:jc w:val="both"/>
      </w:pPr>
    </w:p>
    <w:p w14:paraId="21761038" w14:textId="07B96DEA" w:rsidR="00C26B6B" w:rsidRDefault="00C26B6B" w:rsidP="00551812">
      <w:pPr>
        <w:jc w:val="both"/>
        <w:rPr>
          <w:b/>
        </w:rPr>
      </w:pPr>
      <w:r>
        <w:rPr>
          <w:b/>
        </w:rPr>
        <w:t>5. Experiment Design</w:t>
      </w:r>
    </w:p>
    <w:p w14:paraId="5A1D33C8" w14:textId="26F85F8B" w:rsidR="00551812" w:rsidRPr="00551812" w:rsidRDefault="006979EF" w:rsidP="00C26B6B">
      <w:pPr>
        <w:spacing w:before="240"/>
        <w:jc w:val="both"/>
        <w:rPr>
          <w:b/>
        </w:rPr>
      </w:pPr>
      <w:r w:rsidRPr="00551812">
        <w:rPr>
          <w:b/>
        </w:rPr>
        <w:t>5.1</w:t>
      </w:r>
      <w:r w:rsidR="00551812" w:rsidRPr="00551812">
        <w:rPr>
          <w:b/>
        </w:rPr>
        <w:t xml:space="preserve"> Experimental Setup and Diagnostics</w:t>
      </w:r>
    </w:p>
    <w:p w14:paraId="343FAE59" w14:textId="61A1FF04" w:rsidR="00551812" w:rsidRPr="00551812" w:rsidRDefault="00551812" w:rsidP="00551812">
      <w:pPr>
        <w:jc w:val="both"/>
        <w:rPr>
          <w:i/>
        </w:rPr>
      </w:pPr>
      <w:r w:rsidRPr="00551812">
        <w:rPr>
          <w:i/>
        </w:rPr>
        <w:t>Details on machine and plasma parameters, available diagnostics, digitizers, and in-house equipment can be found on the facility website (</w:t>
      </w:r>
      <w:hyperlink r:id="rId8" w:history="1">
        <w:r w:rsidR="00A823F2" w:rsidRPr="00344D29">
          <w:rPr>
            <w:rStyle w:val="Hyperlink"/>
            <w:i/>
          </w:rPr>
          <w:t>https://fusion.gat.com/global/diii-d/frontier</w:t>
        </w:r>
      </w:hyperlink>
      <w:r w:rsidRPr="00551812">
        <w:rPr>
          <w:i/>
        </w:rPr>
        <w:t>)</w:t>
      </w:r>
      <w:r w:rsidR="00A823F2">
        <w:rPr>
          <w:i/>
        </w:rPr>
        <w:t xml:space="preserve">.  </w:t>
      </w:r>
      <w:r w:rsidR="00A823F2" w:rsidRPr="00A823F2">
        <w:rPr>
          <w:i/>
        </w:rPr>
        <w:t>Applicants are encouraged to engage relevant experts from within the DIII-D program to assist in developing proposals and carrying out experiments</w:t>
      </w:r>
      <w:r w:rsidR="00A823F2">
        <w:rPr>
          <w:i/>
        </w:rPr>
        <w:t>, and addressing the following questions</w:t>
      </w:r>
      <w:r w:rsidR="00A823F2" w:rsidRPr="00A823F2">
        <w:rPr>
          <w:i/>
        </w:rPr>
        <w:t>.</w:t>
      </w:r>
    </w:p>
    <w:p w14:paraId="3251D5FA" w14:textId="3FD277D1" w:rsidR="00551812" w:rsidRDefault="00551812" w:rsidP="00551812">
      <w:pPr>
        <w:pStyle w:val="ListParagraph"/>
        <w:numPr>
          <w:ilvl w:val="0"/>
          <w:numId w:val="5"/>
        </w:numPr>
        <w:jc w:val="both"/>
      </w:pPr>
      <w:r>
        <w:t xml:space="preserve">What are the required range of plasma parameters (magnetic field, </w:t>
      </w:r>
      <w:r w:rsidR="00AE62D0">
        <w:t xml:space="preserve">current, </w:t>
      </w:r>
      <w:r>
        <w:t xml:space="preserve">density, ion species, electron temperature, </w:t>
      </w:r>
      <w:r w:rsidR="00617C62">
        <w:t xml:space="preserve">heating power, shape, </w:t>
      </w:r>
      <w:r>
        <w:t>etc.?)</w:t>
      </w:r>
    </w:p>
    <w:p w14:paraId="4975AD18" w14:textId="78F96813" w:rsidR="00551812" w:rsidRDefault="00551812" w:rsidP="00551812">
      <w:pPr>
        <w:pStyle w:val="ListParagraph"/>
        <w:numPr>
          <w:ilvl w:val="0"/>
          <w:numId w:val="5"/>
        </w:numPr>
        <w:jc w:val="both"/>
      </w:pPr>
      <w:r>
        <w:t xml:space="preserve">What diagnostics are needed (magnetic probes, Langmuir probes, </w:t>
      </w:r>
      <w:r w:rsidR="00AE62D0">
        <w:t>particular profile measurements, turbulence, spectroscopic</w:t>
      </w:r>
      <w:r>
        <w:t xml:space="preserve">, interferometers, etc.?) </w:t>
      </w:r>
      <w:r w:rsidR="00AE62D0">
        <w:t>Please describe measurements and precision needed, indicating particular desired systems if known</w:t>
      </w:r>
      <w:r>
        <w:t>.</w:t>
      </w:r>
    </w:p>
    <w:p w14:paraId="52898410" w14:textId="7FF8A53B" w:rsidR="006979EF" w:rsidRPr="006979EF" w:rsidRDefault="00551812" w:rsidP="00551812">
      <w:pPr>
        <w:pStyle w:val="ListParagraph"/>
        <w:numPr>
          <w:ilvl w:val="0"/>
          <w:numId w:val="5"/>
        </w:numPr>
        <w:jc w:val="both"/>
      </w:pPr>
      <w:r>
        <w:t xml:space="preserve">Is other equipment </w:t>
      </w:r>
      <w:r w:rsidR="00AE62D0">
        <w:t xml:space="preserve">or particular conditions </w:t>
      </w:r>
      <w:r>
        <w:t xml:space="preserve">needed (e.g., </w:t>
      </w:r>
      <w:r w:rsidR="00AE62D0">
        <w:t>heating and current drive, cryopump, pellets, 3D fields, gas species</w:t>
      </w:r>
      <w:r>
        <w:t>)</w:t>
      </w:r>
    </w:p>
    <w:p w14:paraId="387209F7" w14:textId="4CCEBD92" w:rsidR="006979EF" w:rsidRDefault="00551812" w:rsidP="00551812">
      <w:pPr>
        <w:pStyle w:val="ListParagraph"/>
        <w:numPr>
          <w:ilvl w:val="0"/>
          <w:numId w:val="5"/>
        </w:numPr>
        <w:jc w:val="both"/>
      </w:pPr>
      <w:r>
        <w:t>Is there any new equipment to be purchased or fabricated by the proposers? Do the proposers have the funding to purchase and/or the technical skills required to build the necessary hardware?</w:t>
      </w:r>
    </w:p>
    <w:p w14:paraId="27BEA149" w14:textId="77777777" w:rsidR="00551812" w:rsidRDefault="00551812" w:rsidP="00551812">
      <w:pPr>
        <w:jc w:val="both"/>
      </w:pPr>
    </w:p>
    <w:p w14:paraId="7098B849" w14:textId="44F7F3BF" w:rsidR="00551812" w:rsidRPr="00551812" w:rsidRDefault="00551812" w:rsidP="00551812">
      <w:pPr>
        <w:jc w:val="both"/>
        <w:rPr>
          <w:b/>
        </w:rPr>
      </w:pPr>
      <w:r w:rsidRPr="00551812">
        <w:rPr>
          <w:b/>
        </w:rPr>
        <w:t xml:space="preserve">5.2 Experimental </w:t>
      </w:r>
      <w:r w:rsidR="00C26B6B">
        <w:rPr>
          <w:b/>
        </w:rPr>
        <w:t>R</w:t>
      </w:r>
      <w:r w:rsidRPr="00551812">
        <w:rPr>
          <w:b/>
        </w:rPr>
        <w:t>un</w:t>
      </w:r>
      <w:r w:rsidR="00A823F2">
        <w:rPr>
          <w:b/>
        </w:rPr>
        <w:t xml:space="preserve"> </w:t>
      </w:r>
      <w:r w:rsidRPr="00551812">
        <w:rPr>
          <w:b/>
        </w:rPr>
        <w:t>plan</w:t>
      </w:r>
    </w:p>
    <w:p w14:paraId="6BAC2775" w14:textId="37128FE9" w:rsidR="00551812" w:rsidRDefault="00551812" w:rsidP="00551812">
      <w:pPr>
        <w:jc w:val="both"/>
      </w:pPr>
      <w:r>
        <w:t>Describe how the resources in section 5.1 will be employed to answer the proposed scientific question(s).</w:t>
      </w:r>
    </w:p>
    <w:p w14:paraId="3825E6C8" w14:textId="0A945E7C" w:rsidR="00551812" w:rsidRDefault="00551812" w:rsidP="00551812">
      <w:pPr>
        <w:jc w:val="both"/>
      </w:pPr>
      <w:r>
        <w:t xml:space="preserve">How many </w:t>
      </w:r>
      <w:r w:rsidR="00617C62">
        <w:t>days</w:t>
      </w:r>
      <w:r>
        <w:t xml:space="preserve"> of runtime in the appropriate calendar year are required to carry out the proposed plan?</w:t>
      </w:r>
    </w:p>
    <w:p w14:paraId="5873DDC5" w14:textId="77777777" w:rsidR="00551812" w:rsidRDefault="00551812" w:rsidP="00551812">
      <w:pPr>
        <w:jc w:val="both"/>
      </w:pPr>
    </w:p>
    <w:p w14:paraId="21135D20" w14:textId="5281CBCA" w:rsidR="00551812" w:rsidRPr="00551812" w:rsidRDefault="00551812" w:rsidP="00551812">
      <w:pPr>
        <w:jc w:val="both"/>
        <w:rPr>
          <w:b/>
        </w:rPr>
      </w:pPr>
      <w:r w:rsidRPr="00551812">
        <w:rPr>
          <w:b/>
        </w:rPr>
        <w:t>6. Personnel</w:t>
      </w:r>
    </w:p>
    <w:p w14:paraId="7EE85FA0" w14:textId="0339D111" w:rsidR="00551812" w:rsidRDefault="00551812" w:rsidP="00551812">
      <w:pPr>
        <w:jc w:val="both"/>
      </w:pPr>
      <w:r>
        <w:t>Describe the roles of each proposer and what each will do to execute the goals of the project.</w:t>
      </w:r>
    </w:p>
    <w:p w14:paraId="5C161BF1" w14:textId="1F97EA3A" w:rsidR="00C26B6B" w:rsidRDefault="00C26B6B" w:rsidP="00551812">
      <w:pPr>
        <w:jc w:val="both"/>
      </w:pPr>
      <w:r>
        <w:t>Mention any DIII-D team members these ideas have already been discussed with, or who plan to help.</w:t>
      </w:r>
    </w:p>
    <w:p w14:paraId="7A1353C6" w14:textId="77777777" w:rsidR="00551812" w:rsidRDefault="00551812" w:rsidP="00551812">
      <w:pPr>
        <w:jc w:val="both"/>
      </w:pPr>
    </w:p>
    <w:p w14:paraId="1C0E0EC8" w14:textId="07343CF6" w:rsidR="006979EF" w:rsidRPr="00551812" w:rsidRDefault="00551812" w:rsidP="00551812">
      <w:pPr>
        <w:jc w:val="both"/>
        <w:rPr>
          <w:b/>
        </w:rPr>
      </w:pPr>
      <w:r w:rsidRPr="00551812">
        <w:rPr>
          <w:b/>
        </w:rPr>
        <w:t>7. References</w:t>
      </w:r>
    </w:p>
    <w:sectPr w:rsidR="006979EF" w:rsidRPr="00551812" w:rsidSect="009D0B81">
      <w:footerReference w:type="default" r:id="rId9"/>
      <w:pgSz w:w="12240" w:h="15840"/>
      <w:pgMar w:top="1300" w:right="1440" w:bottom="11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1CEAA" w14:textId="77777777" w:rsidR="008E5477" w:rsidRDefault="008E5477" w:rsidP="00950EAE">
      <w:r>
        <w:separator/>
      </w:r>
    </w:p>
  </w:endnote>
  <w:endnote w:type="continuationSeparator" w:id="0">
    <w:p w14:paraId="11B905BC" w14:textId="77777777" w:rsidR="008E5477" w:rsidRDefault="008E5477" w:rsidP="0095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365B4" w14:textId="2B5E1466" w:rsidR="00162EAA" w:rsidRPr="00A823F2" w:rsidRDefault="008E5477" w:rsidP="00A823F2">
    <w:pPr>
      <w:pStyle w:val="Footer"/>
    </w:pPr>
    <w:r>
      <w:fldChar w:fldCharType="begin"/>
    </w:r>
    <w:r>
      <w:instrText xml:space="preserve"> FILENAME  \* MERGEFORMAT </w:instrText>
    </w:r>
    <w:r>
      <w:fldChar w:fldCharType="separate"/>
    </w:r>
    <w:r w:rsidR="00A823F2">
      <w:rPr>
        <w:noProof/>
      </w:rPr>
      <w:t>Call for Proposals Frontiers 2020 v5b template.docx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DC39" w14:textId="77777777" w:rsidR="008E5477" w:rsidRDefault="008E5477" w:rsidP="00950EAE">
      <w:r>
        <w:separator/>
      </w:r>
    </w:p>
  </w:footnote>
  <w:footnote w:type="continuationSeparator" w:id="0">
    <w:p w14:paraId="23044524" w14:textId="77777777" w:rsidR="008E5477" w:rsidRDefault="008E5477" w:rsidP="00950EAE">
      <w:r>
        <w:continuationSeparator/>
      </w:r>
    </w:p>
  </w:footnote>
  <w:footnote w:id="1">
    <w:p w14:paraId="424156A5" w14:textId="77777777" w:rsidR="00F90EDB" w:rsidRDefault="00F90EDB" w:rsidP="00F90EDB">
      <w:pPr>
        <w:rPr>
          <w:i/>
          <w:color w:val="0000FF"/>
          <w:sz w:val="21"/>
          <w:u w:val="single"/>
        </w:rPr>
      </w:pPr>
      <w:r w:rsidRPr="00C26B6B">
        <w:rPr>
          <w:rStyle w:val="FootnoteReference"/>
          <w:sz w:val="18"/>
        </w:rPr>
        <w:footnoteRef/>
      </w:r>
      <w:r>
        <w:rPr>
          <w:i/>
          <w:sz w:val="18"/>
          <w:szCs w:val="18"/>
        </w:rPr>
        <w:t>“</w:t>
      </w:r>
      <w:r w:rsidRPr="00C26B6B">
        <w:rPr>
          <w:i/>
          <w:sz w:val="18"/>
          <w:szCs w:val="18"/>
        </w:rPr>
        <w:t xml:space="preserve">Report of the Panel on Frontiers of Plasma </w:t>
      </w:r>
      <w:proofErr w:type="spellStart"/>
      <w:r w:rsidRPr="00C26B6B">
        <w:rPr>
          <w:i/>
          <w:sz w:val="18"/>
          <w:szCs w:val="18"/>
        </w:rPr>
        <w:t>Science</w:t>
      </w:r>
      <w:r>
        <w:rPr>
          <w:i/>
          <w:sz w:val="18"/>
          <w:szCs w:val="18"/>
        </w:rPr>
        <w:t>”at</w:t>
      </w:r>
      <w:proofErr w:type="spellEnd"/>
      <w:r w:rsidRPr="00C26B6B">
        <w:rPr>
          <w:i/>
          <w:sz w:val="18"/>
          <w:szCs w:val="18"/>
        </w:rPr>
        <w:t xml:space="preserve"> </w:t>
      </w:r>
      <w:hyperlink r:id="rId1" w:history="1">
        <w:r w:rsidRPr="00C26B6B">
          <w:rPr>
            <w:i/>
            <w:color w:val="0000FF"/>
            <w:sz w:val="18"/>
            <w:szCs w:val="18"/>
            <w:u w:val="single"/>
          </w:rPr>
          <w:t>https://science.osti.gov/fes/Community-Resources/Workshop-Reports</w:t>
        </w:r>
      </w:hyperlink>
    </w:p>
    <w:p w14:paraId="5FA5C365" w14:textId="77777777" w:rsidR="00F90EDB" w:rsidRPr="00950EAE" w:rsidRDefault="00F90EDB" w:rsidP="00F90EDB">
      <w:r>
        <w:rPr>
          <w:sz w:val="13"/>
        </w:rPr>
        <w:t xml:space="preserve">  </w:t>
      </w:r>
      <w:r w:rsidRPr="009D0B81">
        <w:rPr>
          <w:sz w:val="13"/>
        </w:rPr>
        <w:t>https://science.osti.gov/-/media/fes/pdf/program-news/Frontiers_of_Plasma_Science_Final_Report.pdf?la=en&amp;hash=85B22EBF1CF773FFC969622524D603D755881999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C068D"/>
    <w:multiLevelType w:val="hybridMultilevel"/>
    <w:tmpl w:val="02781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12B42"/>
    <w:multiLevelType w:val="hybridMultilevel"/>
    <w:tmpl w:val="89FA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322B0"/>
    <w:multiLevelType w:val="hybridMultilevel"/>
    <w:tmpl w:val="DC38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719D9"/>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4A0F49"/>
    <w:multiLevelType w:val="hybridMultilevel"/>
    <w:tmpl w:val="2A7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61A12"/>
    <w:multiLevelType w:val="hybridMultilevel"/>
    <w:tmpl w:val="D45C8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495F4D"/>
    <w:multiLevelType w:val="hybridMultilevel"/>
    <w:tmpl w:val="3BB0371C"/>
    <w:lvl w:ilvl="0" w:tplc="5BB4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F586A"/>
    <w:multiLevelType w:val="hybridMultilevel"/>
    <w:tmpl w:val="615C9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673E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07B7604"/>
    <w:multiLevelType w:val="hybridMultilevel"/>
    <w:tmpl w:val="3BB0371C"/>
    <w:lvl w:ilvl="0" w:tplc="5BB4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85D1B"/>
    <w:multiLevelType w:val="hybridMultilevel"/>
    <w:tmpl w:val="3BB0371C"/>
    <w:lvl w:ilvl="0" w:tplc="5BB4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0F26B6"/>
    <w:multiLevelType w:val="hybridMultilevel"/>
    <w:tmpl w:val="3BB0371C"/>
    <w:lvl w:ilvl="0" w:tplc="5BB4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96673"/>
    <w:multiLevelType w:val="hybridMultilevel"/>
    <w:tmpl w:val="3014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B587B"/>
    <w:multiLevelType w:val="hybridMultilevel"/>
    <w:tmpl w:val="3BB0371C"/>
    <w:lvl w:ilvl="0" w:tplc="5BB4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F305DF"/>
    <w:multiLevelType w:val="hybridMultilevel"/>
    <w:tmpl w:val="AB0EC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6"/>
  </w:num>
  <w:num w:numId="5">
    <w:abstractNumId w:val="4"/>
  </w:num>
  <w:num w:numId="6">
    <w:abstractNumId w:val="11"/>
  </w:num>
  <w:num w:numId="7">
    <w:abstractNumId w:val="13"/>
  </w:num>
  <w:num w:numId="8">
    <w:abstractNumId w:val="10"/>
  </w:num>
  <w:num w:numId="9">
    <w:abstractNumId w:val="9"/>
  </w:num>
  <w:num w:numId="10">
    <w:abstractNumId w:val="14"/>
  </w:num>
  <w:num w:numId="11">
    <w:abstractNumId w:val="7"/>
  </w:num>
  <w:num w:numId="12">
    <w:abstractNumId w:val="2"/>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C73"/>
    <w:rsid w:val="000060BE"/>
    <w:rsid w:val="00010FF6"/>
    <w:rsid w:val="00011221"/>
    <w:rsid w:val="00015587"/>
    <w:rsid w:val="000929F1"/>
    <w:rsid w:val="000E04AA"/>
    <w:rsid w:val="000F3878"/>
    <w:rsid w:val="001037B8"/>
    <w:rsid w:val="001271C2"/>
    <w:rsid w:val="00160ED5"/>
    <w:rsid w:val="00161810"/>
    <w:rsid w:val="00162EAA"/>
    <w:rsid w:val="001720A2"/>
    <w:rsid w:val="00192088"/>
    <w:rsid w:val="0023604E"/>
    <w:rsid w:val="00276816"/>
    <w:rsid w:val="00285545"/>
    <w:rsid w:val="0031305F"/>
    <w:rsid w:val="00321EA3"/>
    <w:rsid w:val="0036579D"/>
    <w:rsid w:val="0037555E"/>
    <w:rsid w:val="003A4428"/>
    <w:rsid w:val="003B291E"/>
    <w:rsid w:val="00453D39"/>
    <w:rsid w:val="004A3FEE"/>
    <w:rsid w:val="004D288C"/>
    <w:rsid w:val="00533B3E"/>
    <w:rsid w:val="00551812"/>
    <w:rsid w:val="005C7CFC"/>
    <w:rsid w:val="005D459B"/>
    <w:rsid w:val="00617C62"/>
    <w:rsid w:val="00694494"/>
    <w:rsid w:val="006953E9"/>
    <w:rsid w:val="006979EF"/>
    <w:rsid w:val="006A2284"/>
    <w:rsid w:val="006B1A2E"/>
    <w:rsid w:val="00795B93"/>
    <w:rsid w:val="007C3488"/>
    <w:rsid w:val="007C61FA"/>
    <w:rsid w:val="007D0B57"/>
    <w:rsid w:val="007D2BEA"/>
    <w:rsid w:val="00830F2D"/>
    <w:rsid w:val="008476EA"/>
    <w:rsid w:val="008A5EC6"/>
    <w:rsid w:val="008D173D"/>
    <w:rsid w:val="008E5477"/>
    <w:rsid w:val="008F58E2"/>
    <w:rsid w:val="00911A63"/>
    <w:rsid w:val="00950EAE"/>
    <w:rsid w:val="009D0B81"/>
    <w:rsid w:val="009D3C50"/>
    <w:rsid w:val="00A174E6"/>
    <w:rsid w:val="00A62583"/>
    <w:rsid w:val="00A823F2"/>
    <w:rsid w:val="00A83DCF"/>
    <w:rsid w:val="00A96CED"/>
    <w:rsid w:val="00AE62D0"/>
    <w:rsid w:val="00B23C73"/>
    <w:rsid w:val="00B90AC2"/>
    <w:rsid w:val="00BC18DC"/>
    <w:rsid w:val="00BD2C6E"/>
    <w:rsid w:val="00C26B6B"/>
    <w:rsid w:val="00C43C1A"/>
    <w:rsid w:val="00C8024E"/>
    <w:rsid w:val="00C822B6"/>
    <w:rsid w:val="00CB3B74"/>
    <w:rsid w:val="00CD7D2B"/>
    <w:rsid w:val="00CE259C"/>
    <w:rsid w:val="00CF0E90"/>
    <w:rsid w:val="00D3012F"/>
    <w:rsid w:val="00D60E6A"/>
    <w:rsid w:val="00D76713"/>
    <w:rsid w:val="00D84B90"/>
    <w:rsid w:val="00D96FF8"/>
    <w:rsid w:val="00E4714E"/>
    <w:rsid w:val="00EE56F8"/>
    <w:rsid w:val="00EF10E4"/>
    <w:rsid w:val="00F9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F27B"/>
  <w15:chartTrackingRefBased/>
  <w15:docId w15:val="{EC290F75-EAD5-BB4C-AA02-A2ABA515D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7C62"/>
    <w:rPr>
      <w:rFonts w:eastAsia="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unhideWhenUsed/>
    <w:rsid w:val="008476EA"/>
    <w:pPr>
      <w:numPr>
        <w:numId w:val="1"/>
      </w:numPr>
    </w:pPr>
  </w:style>
  <w:style w:type="character" w:styleId="Hyperlink">
    <w:name w:val="Hyperlink"/>
    <w:basedOn w:val="DefaultParagraphFont"/>
    <w:uiPriority w:val="99"/>
    <w:unhideWhenUsed/>
    <w:rsid w:val="00950EAE"/>
    <w:rPr>
      <w:color w:val="0000FF"/>
      <w:u w:val="single"/>
    </w:rPr>
  </w:style>
  <w:style w:type="paragraph" w:styleId="FootnoteText">
    <w:name w:val="footnote text"/>
    <w:basedOn w:val="Normal"/>
    <w:link w:val="FootnoteTextChar"/>
    <w:uiPriority w:val="99"/>
    <w:semiHidden/>
    <w:unhideWhenUsed/>
    <w:rsid w:val="00950EAE"/>
    <w:rPr>
      <w:sz w:val="20"/>
      <w:szCs w:val="20"/>
    </w:rPr>
  </w:style>
  <w:style w:type="character" w:customStyle="1" w:styleId="FootnoteTextChar">
    <w:name w:val="Footnote Text Char"/>
    <w:basedOn w:val="DefaultParagraphFont"/>
    <w:link w:val="FootnoteText"/>
    <w:uiPriority w:val="99"/>
    <w:semiHidden/>
    <w:rsid w:val="00950EAE"/>
    <w:rPr>
      <w:sz w:val="20"/>
      <w:szCs w:val="20"/>
    </w:rPr>
  </w:style>
  <w:style w:type="character" w:styleId="FootnoteReference">
    <w:name w:val="footnote reference"/>
    <w:basedOn w:val="DefaultParagraphFont"/>
    <w:uiPriority w:val="99"/>
    <w:semiHidden/>
    <w:unhideWhenUsed/>
    <w:rsid w:val="00950EAE"/>
    <w:rPr>
      <w:vertAlign w:val="superscript"/>
    </w:rPr>
  </w:style>
  <w:style w:type="paragraph" w:styleId="ListParagraph">
    <w:name w:val="List Paragraph"/>
    <w:basedOn w:val="Normal"/>
    <w:uiPriority w:val="34"/>
    <w:qFormat/>
    <w:rsid w:val="00694494"/>
    <w:pPr>
      <w:ind w:left="720"/>
      <w:contextualSpacing/>
    </w:pPr>
  </w:style>
  <w:style w:type="character" w:styleId="UnresolvedMention">
    <w:name w:val="Unresolved Mention"/>
    <w:basedOn w:val="DefaultParagraphFont"/>
    <w:uiPriority w:val="99"/>
    <w:rsid w:val="006979EF"/>
    <w:rPr>
      <w:color w:val="605E5C"/>
      <w:shd w:val="clear" w:color="auto" w:fill="E1DFDD"/>
    </w:rPr>
  </w:style>
  <w:style w:type="character" w:styleId="FollowedHyperlink">
    <w:name w:val="FollowedHyperlink"/>
    <w:basedOn w:val="DefaultParagraphFont"/>
    <w:uiPriority w:val="99"/>
    <w:semiHidden/>
    <w:unhideWhenUsed/>
    <w:rsid w:val="00161810"/>
    <w:rPr>
      <w:color w:val="954F72" w:themeColor="followedHyperlink"/>
      <w:u w:val="single"/>
    </w:rPr>
  </w:style>
  <w:style w:type="paragraph" w:styleId="Header">
    <w:name w:val="header"/>
    <w:basedOn w:val="Normal"/>
    <w:link w:val="HeaderChar"/>
    <w:uiPriority w:val="99"/>
    <w:unhideWhenUsed/>
    <w:rsid w:val="00162EAA"/>
    <w:pPr>
      <w:tabs>
        <w:tab w:val="center" w:pos="4680"/>
        <w:tab w:val="right" w:pos="9360"/>
      </w:tabs>
    </w:pPr>
  </w:style>
  <w:style w:type="character" w:customStyle="1" w:styleId="HeaderChar">
    <w:name w:val="Header Char"/>
    <w:basedOn w:val="DefaultParagraphFont"/>
    <w:link w:val="Header"/>
    <w:uiPriority w:val="99"/>
    <w:rsid w:val="00162EAA"/>
    <w:rPr>
      <w:rFonts w:eastAsia="Times New Roman"/>
      <w:color w:val="auto"/>
    </w:rPr>
  </w:style>
  <w:style w:type="paragraph" w:styleId="Footer">
    <w:name w:val="footer"/>
    <w:basedOn w:val="Normal"/>
    <w:link w:val="FooterChar"/>
    <w:uiPriority w:val="99"/>
    <w:unhideWhenUsed/>
    <w:rsid w:val="00162EAA"/>
    <w:pPr>
      <w:tabs>
        <w:tab w:val="center" w:pos="4680"/>
        <w:tab w:val="right" w:pos="9360"/>
      </w:tabs>
    </w:pPr>
  </w:style>
  <w:style w:type="character" w:customStyle="1" w:styleId="FooterChar">
    <w:name w:val="Footer Char"/>
    <w:basedOn w:val="DefaultParagraphFont"/>
    <w:link w:val="Footer"/>
    <w:uiPriority w:val="99"/>
    <w:rsid w:val="00162EAA"/>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5477">
      <w:bodyDiv w:val="1"/>
      <w:marLeft w:val="0"/>
      <w:marRight w:val="0"/>
      <w:marTop w:val="0"/>
      <w:marBottom w:val="0"/>
      <w:divBdr>
        <w:top w:val="none" w:sz="0" w:space="0" w:color="auto"/>
        <w:left w:val="none" w:sz="0" w:space="0" w:color="auto"/>
        <w:bottom w:val="none" w:sz="0" w:space="0" w:color="auto"/>
        <w:right w:val="none" w:sz="0" w:space="0" w:color="auto"/>
      </w:divBdr>
    </w:div>
    <w:div w:id="71002847">
      <w:bodyDiv w:val="1"/>
      <w:marLeft w:val="0"/>
      <w:marRight w:val="0"/>
      <w:marTop w:val="0"/>
      <w:marBottom w:val="0"/>
      <w:divBdr>
        <w:top w:val="none" w:sz="0" w:space="0" w:color="auto"/>
        <w:left w:val="none" w:sz="0" w:space="0" w:color="auto"/>
        <w:bottom w:val="none" w:sz="0" w:space="0" w:color="auto"/>
        <w:right w:val="none" w:sz="0" w:space="0" w:color="auto"/>
      </w:divBdr>
    </w:div>
    <w:div w:id="278026335">
      <w:bodyDiv w:val="1"/>
      <w:marLeft w:val="0"/>
      <w:marRight w:val="0"/>
      <w:marTop w:val="0"/>
      <w:marBottom w:val="0"/>
      <w:divBdr>
        <w:top w:val="none" w:sz="0" w:space="0" w:color="auto"/>
        <w:left w:val="none" w:sz="0" w:space="0" w:color="auto"/>
        <w:bottom w:val="none" w:sz="0" w:space="0" w:color="auto"/>
        <w:right w:val="none" w:sz="0" w:space="0" w:color="auto"/>
      </w:divBdr>
    </w:div>
    <w:div w:id="360669156">
      <w:bodyDiv w:val="1"/>
      <w:marLeft w:val="0"/>
      <w:marRight w:val="0"/>
      <w:marTop w:val="0"/>
      <w:marBottom w:val="0"/>
      <w:divBdr>
        <w:top w:val="none" w:sz="0" w:space="0" w:color="auto"/>
        <w:left w:val="none" w:sz="0" w:space="0" w:color="auto"/>
        <w:bottom w:val="none" w:sz="0" w:space="0" w:color="auto"/>
        <w:right w:val="none" w:sz="0" w:space="0" w:color="auto"/>
      </w:divBdr>
    </w:div>
    <w:div w:id="505754790">
      <w:bodyDiv w:val="1"/>
      <w:marLeft w:val="0"/>
      <w:marRight w:val="0"/>
      <w:marTop w:val="0"/>
      <w:marBottom w:val="0"/>
      <w:divBdr>
        <w:top w:val="none" w:sz="0" w:space="0" w:color="auto"/>
        <w:left w:val="none" w:sz="0" w:space="0" w:color="auto"/>
        <w:bottom w:val="none" w:sz="0" w:space="0" w:color="auto"/>
        <w:right w:val="none" w:sz="0" w:space="0" w:color="auto"/>
      </w:divBdr>
    </w:div>
    <w:div w:id="759065729">
      <w:bodyDiv w:val="1"/>
      <w:marLeft w:val="0"/>
      <w:marRight w:val="0"/>
      <w:marTop w:val="0"/>
      <w:marBottom w:val="0"/>
      <w:divBdr>
        <w:top w:val="none" w:sz="0" w:space="0" w:color="auto"/>
        <w:left w:val="none" w:sz="0" w:space="0" w:color="auto"/>
        <w:bottom w:val="none" w:sz="0" w:space="0" w:color="auto"/>
        <w:right w:val="none" w:sz="0" w:space="0" w:color="auto"/>
      </w:divBdr>
    </w:div>
    <w:div w:id="896549599">
      <w:bodyDiv w:val="1"/>
      <w:marLeft w:val="0"/>
      <w:marRight w:val="0"/>
      <w:marTop w:val="0"/>
      <w:marBottom w:val="0"/>
      <w:divBdr>
        <w:top w:val="none" w:sz="0" w:space="0" w:color="auto"/>
        <w:left w:val="none" w:sz="0" w:space="0" w:color="auto"/>
        <w:bottom w:val="none" w:sz="0" w:space="0" w:color="auto"/>
        <w:right w:val="none" w:sz="0" w:space="0" w:color="auto"/>
      </w:divBdr>
    </w:div>
    <w:div w:id="1119880009">
      <w:bodyDiv w:val="1"/>
      <w:marLeft w:val="0"/>
      <w:marRight w:val="0"/>
      <w:marTop w:val="0"/>
      <w:marBottom w:val="0"/>
      <w:divBdr>
        <w:top w:val="none" w:sz="0" w:space="0" w:color="auto"/>
        <w:left w:val="none" w:sz="0" w:space="0" w:color="auto"/>
        <w:bottom w:val="none" w:sz="0" w:space="0" w:color="auto"/>
        <w:right w:val="none" w:sz="0" w:space="0" w:color="auto"/>
      </w:divBdr>
    </w:div>
    <w:div w:id="1133520264">
      <w:bodyDiv w:val="1"/>
      <w:marLeft w:val="0"/>
      <w:marRight w:val="0"/>
      <w:marTop w:val="0"/>
      <w:marBottom w:val="0"/>
      <w:divBdr>
        <w:top w:val="none" w:sz="0" w:space="0" w:color="auto"/>
        <w:left w:val="none" w:sz="0" w:space="0" w:color="auto"/>
        <w:bottom w:val="none" w:sz="0" w:space="0" w:color="auto"/>
        <w:right w:val="none" w:sz="0" w:space="0" w:color="auto"/>
      </w:divBdr>
    </w:div>
    <w:div w:id="1506280425">
      <w:bodyDiv w:val="1"/>
      <w:marLeft w:val="0"/>
      <w:marRight w:val="0"/>
      <w:marTop w:val="0"/>
      <w:marBottom w:val="0"/>
      <w:divBdr>
        <w:top w:val="none" w:sz="0" w:space="0" w:color="auto"/>
        <w:left w:val="none" w:sz="0" w:space="0" w:color="auto"/>
        <w:bottom w:val="none" w:sz="0" w:space="0" w:color="auto"/>
        <w:right w:val="none" w:sz="0" w:space="0" w:color="auto"/>
      </w:divBdr>
    </w:div>
    <w:div w:id="1518805972">
      <w:bodyDiv w:val="1"/>
      <w:marLeft w:val="0"/>
      <w:marRight w:val="0"/>
      <w:marTop w:val="0"/>
      <w:marBottom w:val="0"/>
      <w:divBdr>
        <w:top w:val="none" w:sz="0" w:space="0" w:color="auto"/>
        <w:left w:val="none" w:sz="0" w:space="0" w:color="auto"/>
        <w:bottom w:val="none" w:sz="0" w:space="0" w:color="auto"/>
        <w:right w:val="none" w:sz="0" w:space="0" w:color="auto"/>
      </w:divBdr>
    </w:div>
    <w:div w:id="1549872283">
      <w:bodyDiv w:val="1"/>
      <w:marLeft w:val="0"/>
      <w:marRight w:val="0"/>
      <w:marTop w:val="0"/>
      <w:marBottom w:val="0"/>
      <w:divBdr>
        <w:top w:val="none" w:sz="0" w:space="0" w:color="auto"/>
        <w:left w:val="none" w:sz="0" w:space="0" w:color="auto"/>
        <w:bottom w:val="none" w:sz="0" w:space="0" w:color="auto"/>
        <w:right w:val="none" w:sz="0" w:space="0" w:color="auto"/>
      </w:divBdr>
    </w:div>
    <w:div w:id="1599754103">
      <w:bodyDiv w:val="1"/>
      <w:marLeft w:val="0"/>
      <w:marRight w:val="0"/>
      <w:marTop w:val="0"/>
      <w:marBottom w:val="0"/>
      <w:divBdr>
        <w:top w:val="none" w:sz="0" w:space="0" w:color="auto"/>
        <w:left w:val="none" w:sz="0" w:space="0" w:color="auto"/>
        <w:bottom w:val="none" w:sz="0" w:space="0" w:color="auto"/>
        <w:right w:val="none" w:sz="0" w:space="0" w:color="auto"/>
      </w:divBdr>
    </w:div>
    <w:div w:id="1962027090">
      <w:bodyDiv w:val="1"/>
      <w:marLeft w:val="0"/>
      <w:marRight w:val="0"/>
      <w:marTop w:val="0"/>
      <w:marBottom w:val="0"/>
      <w:divBdr>
        <w:top w:val="none" w:sz="0" w:space="0" w:color="auto"/>
        <w:left w:val="none" w:sz="0" w:space="0" w:color="auto"/>
        <w:bottom w:val="none" w:sz="0" w:space="0" w:color="auto"/>
        <w:right w:val="none" w:sz="0" w:space="0" w:color="auto"/>
      </w:divBdr>
    </w:div>
    <w:div w:id="210961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usion.gat.com/global/diii-d/frontier" TargetMode="External"/><Relationship Id="rId3" Type="http://schemas.openxmlformats.org/officeDocument/2006/relationships/settings" Target="settings.xml"/><Relationship Id="rId7" Type="http://schemas.openxmlformats.org/officeDocument/2006/relationships/hyperlink" Target="mailto:nycum@fusion.ga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cience.osti.gov/fes/Community-Resources/Workshop-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727</Words>
  <Characters>4321</Characters>
  <Application>Microsoft Office Word</Application>
  <DocSecurity>0</DocSecurity>
  <Lines>83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 Buttery</dc:creator>
  <cp:keywords/>
  <dc:description/>
  <cp:lastModifiedBy>DNH</cp:lastModifiedBy>
  <cp:revision>5</cp:revision>
  <cp:lastPrinted>2019-10-17T16:11:00Z</cp:lastPrinted>
  <dcterms:created xsi:type="dcterms:W3CDTF">2019-10-23T02:11:00Z</dcterms:created>
  <dcterms:modified xsi:type="dcterms:W3CDTF">2019-10-23T14:58:00Z</dcterms:modified>
</cp:coreProperties>
</file>